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83" w:rsidRDefault="003C2111" w:rsidP="003C21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COMUNE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DI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SCISCIANO</w:t>
      </w:r>
      <w:r>
        <w:rPr>
          <w:rFonts w:ascii="Times New Roman" w:hAnsi="Times New Roman" w:cs="Times New Roman"/>
          <w:b/>
          <w:sz w:val="36"/>
          <w:szCs w:val="36"/>
        </w:rPr>
        <w:br/>
        <w:t>(Provincia di Napoli)</w:t>
      </w:r>
    </w:p>
    <w:p w:rsidR="000D6108" w:rsidRDefault="003C2111" w:rsidP="003C2111">
      <w:pPr>
        <w:jc w:val="both"/>
        <w:rPr>
          <w:rFonts w:ascii="Times New Roman" w:hAnsi="Times New Roman" w:cs="Times New Roman"/>
          <w:sz w:val="28"/>
          <w:szCs w:val="28"/>
        </w:rPr>
      </w:pPr>
      <w:r w:rsidRPr="003C2111">
        <w:rPr>
          <w:rFonts w:ascii="Times New Roman" w:hAnsi="Times New Roman" w:cs="Times New Roman"/>
          <w:sz w:val="28"/>
          <w:szCs w:val="28"/>
        </w:rPr>
        <w:t>AVVISO PUBBLICO</w:t>
      </w:r>
      <w:r>
        <w:rPr>
          <w:rFonts w:ascii="Times New Roman" w:hAnsi="Times New Roman" w:cs="Times New Roman"/>
          <w:sz w:val="28"/>
          <w:szCs w:val="28"/>
        </w:rPr>
        <w:t xml:space="preserve"> PROCEDURA APERTA ALLA CONSULTAZIONE</w:t>
      </w:r>
      <w:r w:rsidR="000D6108">
        <w:rPr>
          <w:rFonts w:ascii="Times New Roman" w:hAnsi="Times New Roman" w:cs="Times New Roman"/>
          <w:sz w:val="28"/>
          <w:szCs w:val="28"/>
        </w:rPr>
        <w:t xml:space="preserve"> PER L’AGGIORNAMENTO DEL PIANO TRIENNALE </w:t>
      </w:r>
      <w:proofErr w:type="spellStart"/>
      <w:r w:rsidR="000D6108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0D6108">
        <w:rPr>
          <w:rFonts w:ascii="Times New Roman" w:hAnsi="Times New Roman" w:cs="Times New Roman"/>
          <w:sz w:val="28"/>
          <w:szCs w:val="28"/>
        </w:rPr>
        <w:t xml:space="preserve"> PREVENZIONE DELLA CORRUZIONE – </w:t>
      </w:r>
      <w:proofErr w:type="spellStart"/>
      <w:r w:rsidR="000D6108">
        <w:rPr>
          <w:rFonts w:ascii="Times New Roman" w:hAnsi="Times New Roman" w:cs="Times New Roman"/>
          <w:sz w:val="28"/>
          <w:szCs w:val="28"/>
        </w:rPr>
        <w:t>P.T.P.C.</w:t>
      </w:r>
      <w:proofErr w:type="spellEnd"/>
      <w:r w:rsidR="000D6108">
        <w:rPr>
          <w:rFonts w:ascii="Times New Roman" w:hAnsi="Times New Roman" w:cs="Times New Roman"/>
          <w:sz w:val="28"/>
          <w:szCs w:val="28"/>
        </w:rPr>
        <w:t xml:space="preserve"> 2017 – 2019 E DEL PROGRAMMA TRIENNALE 2017 – 2019 PER LA TRASPARENZA E L’INTEGRITA’ DEL COMUNE </w:t>
      </w:r>
      <w:proofErr w:type="spellStart"/>
      <w:r w:rsidR="000D6108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0D6108">
        <w:rPr>
          <w:rFonts w:ascii="Times New Roman" w:hAnsi="Times New Roman" w:cs="Times New Roman"/>
          <w:sz w:val="28"/>
          <w:szCs w:val="28"/>
        </w:rPr>
        <w:t xml:space="preserve"> SCISCIANO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62B" w:rsidRDefault="000D6108" w:rsidP="000676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SEGRETARIO COMUNALE</w:t>
      </w:r>
    </w:p>
    <w:p w:rsidR="003C2111" w:rsidRDefault="000D6108" w:rsidP="00067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RESPONSABILE DELLA PREVENZIONE DELLA CORRUZIONE</w:t>
      </w:r>
    </w:p>
    <w:p w:rsidR="000D6108" w:rsidRDefault="000D6108" w:rsidP="000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108" w:rsidRDefault="000D6108" w:rsidP="000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Entro il 31 gennaio</w:t>
      </w:r>
      <w:r w:rsidR="0006762B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occorre provvedere all’aggiornamento del Piano triennale per la prevenzione della corruzione e del Programma triennale per la trasparenza e l’integrità per il triennio 2017/2019, come previsto dall’art. 1, comma 8, della legge n. 190/2012.</w:t>
      </w:r>
    </w:p>
    <w:p w:rsidR="000D6108" w:rsidRDefault="000D6108" w:rsidP="008F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Piano Nazionale Anticorruzione (PNA), approvato dall’Autorità Nazionale Anticorruzione, prevede che le Amministrazioni, al fine di disegnare un’efficace strategia anticorruzione, realizzino forme di consultazione con il coinvolgimento dei cittadini e delle organizzazioni portatrici di interessi collettivi in occasione dell’elaborazione/aggiornamento dei propri Piani.</w:t>
      </w:r>
    </w:p>
    <w:p w:rsidR="000D6108" w:rsidRDefault="000D6108" w:rsidP="008F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presente avviso è rivolto ai cittadini, a tutte le associazioni e altre forme di organizzazioni portatrici di interessi collettivi, alle organizzazioni di categoria e organizzazioni sindacali operanti sul territorio di questo Comune, al fine di formulare osservazioni finalizzate ad una migliore individuazione delle misure preventive anticorruzione.</w:t>
      </w:r>
    </w:p>
    <w:p w:rsidR="000D6108" w:rsidRDefault="0006762B" w:rsidP="008F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Nell’intento di favorire il più ampio coinvolgimento, si invitano i portatori di interessi a far pervenire, sollecitamente e comunque non oltre il 25 gennaio corrente, eventuali proposte e suggerimenti utili all’aggiornamento del Piano triennale di prevenzione della corruzione 2017-2019 e del Programma triennale per la trasparenza e l’integrità 2017-2019 del Comune di Scisciano, con le seguenti modalità: a) consegna diretta al Comune – Ufficio Protocollo; b) mediante servizio postale al seguente indirizzo: Comune di Scisciano, </w:t>
      </w:r>
      <w:proofErr w:type="spellStart"/>
      <w:r>
        <w:rPr>
          <w:rFonts w:ascii="Times New Roman" w:hAnsi="Times New Roman" w:cs="Times New Roman"/>
          <w:sz w:val="28"/>
          <w:szCs w:val="28"/>
        </w:rPr>
        <w:t>P.zza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XX Settembre n. 1; c) mediante invio all’indirizzo di posta elettronica certificata del protocollo del Comune: </w:t>
      </w:r>
      <w:hyperlink r:id="rId4" w:history="1">
        <w:r w:rsidRPr="00483001">
          <w:rPr>
            <w:rStyle w:val="Collegamentoipertestuale"/>
            <w:rFonts w:ascii="Times New Roman" w:hAnsi="Times New Roman" w:cs="Times New Roman"/>
            <w:sz w:val="28"/>
            <w:szCs w:val="28"/>
          </w:rPr>
          <w:t>comune.scisciano@pec.it</w:t>
        </w:r>
      </w:hyperlink>
    </w:p>
    <w:p w:rsidR="0006762B" w:rsidRDefault="0006762B" w:rsidP="008F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si terrà conto delle proposte e dei suggerimenti anonimi.</w:t>
      </w:r>
    </w:p>
    <w:p w:rsidR="0006762B" w:rsidRDefault="0006762B" w:rsidP="008F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la consultazione dei Piani si rimanda sul sito istituzionale del Comune – Sezione Trasparenza.</w:t>
      </w:r>
    </w:p>
    <w:p w:rsidR="008F6B02" w:rsidRDefault="008F6B02" w:rsidP="008F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62B" w:rsidRPr="0006762B" w:rsidRDefault="0006762B" w:rsidP="000D6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62B">
        <w:rPr>
          <w:rFonts w:ascii="Times New Roman" w:hAnsi="Times New Roman" w:cs="Times New Roman"/>
          <w:sz w:val="28"/>
          <w:szCs w:val="28"/>
          <w:u w:val="single"/>
        </w:rPr>
        <w:t>Riservatezza dei dati personali</w:t>
      </w:r>
    </w:p>
    <w:p w:rsidR="0006762B" w:rsidRDefault="0006762B" w:rsidP="000D6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dati raccolti nell’ambito del presente procedimento saranno trattati nel rispetto di quanto previsto dal D. </w:t>
      </w:r>
      <w:proofErr w:type="spellStart"/>
      <w:r>
        <w:rPr>
          <w:rFonts w:ascii="Times New Roman" w:hAnsi="Times New Roman" w:cs="Times New Roman"/>
          <w:sz w:val="28"/>
          <w:szCs w:val="28"/>
        </w:rPr>
        <w:t>Lgs</w:t>
      </w:r>
      <w:proofErr w:type="spellEnd"/>
      <w:r>
        <w:rPr>
          <w:rFonts w:ascii="Times New Roman" w:hAnsi="Times New Roman" w:cs="Times New Roman"/>
          <w:sz w:val="28"/>
          <w:szCs w:val="28"/>
        </w:rPr>
        <w:t>. 196/2003. Il titolare del trattamento dei dati è il Comune di Scisciano, con sede in Scisciano, Piazza XX Settembre, n. 1.</w:t>
      </w:r>
    </w:p>
    <w:p w:rsidR="0006762B" w:rsidRDefault="0006762B" w:rsidP="008F6B0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Responsabile della prevenzione della corruzione</w:t>
      </w:r>
    </w:p>
    <w:p w:rsidR="0006762B" w:rsidRDefault="008F6B02" w:rsidP="008F6B0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762B">
        <w:rPr>
          <w:rFonts w:ascii="Times New Roman" w:hAnsi="Times New Roman" w:cs="Times New Roman"/>
          <w:sz w:val="28"/>
          <w:szCs w:val="28"/>
        </w:rPr>
        <w:t xml:space="preserve">Il Segretario Generale Dott. Giosuè </w:t>
      </w:r>
      <w:proofErr w:type="spellStart"/>
      <w:r w:rsidR="0006762B">
        <w:rPr>
          <w:rFonts w:ascii="Times New Roman" w:hAnsi="Times New Roman" w:cs="Times New Roman"/>
          <w:sz w:val="28"/>
          <w:szCs w:val="28"/>
        </w:rPr>
        <w:t>Simonelli</w:t>
      </w:r>
      <w:proofErr w:type="spellEnd"/>
    </w:p>
    <w:p w:rsidR="0006762B" w:rsidRPr="003C2111" w:rsidRDefault="0006762B" w:rsidP="008F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762B" w:rsidRPr="003C2111" w:rsidSect="0006762B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C2111"/>
    <w:rsid w:val="0006762B"/>
    <w:rsid w:val="000D6108"/>
    <w:rsid w:val="003C2111"/>
    <w:rsid w:val="008F6B02"/>
    <w:rsid w:val="00A7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D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76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.scisciano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2005-12-31T23:15:00Z</dcterms:created>
  <dcterms:modified xsi:type="dcterms:W3CDTF">2005-12-31T23:39:00Z</dcterms:modified>
</cp:coreProperties>
</file>